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B9" w:rsidRDefault="003D6BB9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01F9" wp14:editId="07E471B8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927735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077" w:rsidRPr="00EB6077" w:rsidRDefault="00EB6077" w:rsidP="00EB6077">
                            <w:pPr>
                              <w:widowControl w:val="0"/>
                              <w:spacing w:after="0" w:line="240" w:lineRule="auto"/>
                              <w:outlineLvl w:val="0"/>
                              <w:rPr>
                                <w:rFonts w:ascii="Bodoni MT Condensed" w:eastAsia="Times New Roman" w:hAnsi="Bodoni MT Condensed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cntxtAlts/>
                              </w:rPr>
                            </w:pPr>
                            <w:r w:rsidRPr="00EB6077">
                              <w:rPr>
                                <w:rFonts w:ascii="Bodoni MT Condensed" w:eastAsia="Times New Roman" w:hAnsi="Bodoni MT Condensed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14:cntxtAlts/>
                              </w:rPr>
                              <w:t>VICK AND PATHFINDER CAMP AND CONFERENCE MINISTRIES</w:t>
                            </w:r>
                          </w:p>
                          <w:p w:rsidR="00EB6077" w:rsidRPr="00EB6077" w:rsidRDefault="00EB6077" w:rsidP="00EB607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B6077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B6077" w:rsidRDefault="00EB6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C01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.05pt;width:730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" fillcolor="white [3201]" strokeweight=".5pt">
                <v:textbox>
                  <w:txbxContent>
                    <w:p w:rsidR="00EB6077" w:rsidRPr="00EB6077" w:rsidRDefault="00EB6077" w:rsidP="00EB6077">
                      <w:pPr>
                        <w:widowControl w:val="0"/>
                        <w:spacing w:after="0" w:line="240" w:lineRule="auto"/>
                        <w:outlineLvl w:val="0"/>
                        <w:rPr>
                          <w:rFonts w:ascii="Bodoni MT Condensed" w:eastAsia="Times New Roman" w:hAnsi="Bodoni MT Condensed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cntxtAlts/>
                        </w:rPr>
                      </w:pPr>
                      <w:r w:rsidRPr="00EB6077">
                        <w:rPr>
                          <w:rFonts w:ascii="Bodoni MT Condensed" w:eastAsia="Times New Roman" w:hAnsi="Bodoni MT Condensed" w:cs="Times New Roman"/>
                          <w:b/>
                          <w:color w:val="000000"/>
                          <w:kern w:val="28"/>
                          <w:sz w:val="72"/>
                          <w:szCs w:val="72"/>
                          <w14:cntxtAlts/>
                        </w:rPr>
                        <w:t>VICK AND PATHFINDER CAMP AND CONFERENCE MINISTRIES</w:t>
                      </w:r>
                    </w:p>
                    <w:p w:rsidR="00EB6077" w:rsidRPr="00EB6077" w:rsidRDefault="00EB6077" w:rsidP="00EB607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B6077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B6077" w:rsidRDefault="00EB6077"/>
                  </w:txbxContent>
                </v:textbox>
              </v:shape>
            </w:pict>
          </mc:Fallback>
        </mc:AlternateContent>
      </w:r>
    </w:p>
    <w:p w:rsidR="003D6BB9" w:rsidRDefault="003D6BB9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</w:p>
    <w:p w:rsidR="00EB6077" w:rsidRPr="00EB6077" w:rsidRDefault="00EB6077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EB607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VP Ministries </w:t>
      </w: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ministers to over 500 children and teenagers a year and over 1,000 adults.  We never turn people away due to financial reasons because we     believe the Good News of God’s love shoul</w:t>
      </w:r>
      <w:r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d be available to everyone.  We </w:t>
      </w: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provide a safe environment to bring people of all ages into a vital living relationship with Jesus.  We do so by introducing      people to Christ and equipping them to grow spiritually and to</w:t>
      </w:r>
      <w:r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</w:t>
      </w: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minister to their world.</w:t>
      </w:r>
    </w:p>
    <w:p w:rsidR="00EB6077" w:rsidRPr="00EB6077" w:rsidRDefault="00EB6077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We offer summer camps, retreats and            conferences, short</w:t>
      </w:r>
      <w:r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term missions experiences and </w:t>
      </w: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programs for churches to increase </w:t>
      </w:r>
      <w:proofErr w:type="gramStart"/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their  effectiveness</w:t>
      </w:r>
      <w:proofErr w:type="gramEnd"/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 xml:space="preserve"> in ministry.</w:t>
      </w:r>
    </w:p>
    <w:p w:rsidR="00EB6077" w:rsidRPr="00EB6077" w:rsidRDefault="00EB6077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Rev. Dr. John Buskey is available to speak with you and set up a time to visit so any questions you may have can be answered. To set a time, call the VP Ministries office @ 315.314.7460 and speak with Kathie, or email John directly @ jr.buskey@gmail.com.</w:t>
      </w:r>
    </w:p>
    <w:p w:rsidR="00EB6077" w:rsidRPr="00EB6077" w:rsidRDefault="00EB6077" w:rsidP="00EB6077">
      <w:pPr>
        <w:widowControl w:val="0"/>
        <w:spacing w:line="360" w:lineRule="auto"/>
        <w:jc w:val="both"/>
        <w:rPr>
          <w:rFonts w:ascii="Franklin Gothic Book" w:eastAsia="Times New Roman" w:hAnsi="Franklin Gothic Book" w:cs="Times New Roman"/>
          <w:color w:val="000000"/>
          <w:kern w:val="28"/>
          <w14:cntxtAlts/>
        </w:rPr>
      </w:pPr>
      <w:r w:rsidRPr="00EB6077">
        <w:rPr>
          <w:rFonts w:ascii="Franklin Gothic Book" w:eastAsia="Times New Roman" w:hAnsi="Franklin Gothic Book" w:cs="Times New Roman"/>
          <w:color w:val="000000"/>
          <w:kern w:val="28"/>
          <w14:cntxtAlts/>
        </w:rPr>
        <w:t>You may give by check or through PayPal on our website www.vpccministries.org.</w:t>
      </w: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:rsidR="00EB6077" w:rsidRPr="00EB6077" w:rsidRDefault="00EB6077" w:rsidP="00EB6077">
      <w:pPr>
        <w:widowControl w:val="0"/>
        <w:spacing w:after="120" w:line="285" w:lineRule="auto"/>
        <w:rPr>
          <w:rFonts w:ascii="Franklin Gothic Medium Cond" w:eastAsia="Times New Roman" w:hAnsi="Franklin Gothic Medium Cond" w:cs="Times New Roman"/>
          <w:color w:val="000000"/>
          <w:kern w:val="28"/>
          <w:sz w:val="52"/>
          <w:szCs w:val="52"/>
          <w14:cntxtAlts/>
        </w:rPr>
      </w:pPr>
      <w:r w:rsidRPr="00EB6077">
        <w:rPr>
          <w:rFonts w:ascii="Franklin Gothic Medium Cond" w:eastAsia="Times New Roman" w:hAnsi="Franklin Gothic Medium Cond" w:cs="Times New Roman"/>
          <w:color w:val="000000"/>
          <w:kern w:val="28"/>
          <w:sz w:val="52"/>
          <w:szCs w:val="52"/>
          <w14:cntxtAlts/>
        </w:rPr>
        <w:t>Partnership Opportunities</w:t>
      </w:r>
    </w:p>
    <w:p w:rsidR="00EB6077" w:rsidRPr="00EB6077" w:rsidRDefault="00EB6077" w:rsidP="00EB6077">
      <w:pPr>
        <w:widowControl w:val="0"/>
        <w:spacing w:after="0" w:line="240" w:lineRule="auto"/>
        <w:outlineLvl w:val="2"/>
        <w:rPr>
          <w:rFonts w:ascii="Franklin Gothic Medium Cond" w:eastAsia="Times New Roman" w:hAnsi="Franklin Gothic Medium Cond" w:cs="Times New Roman"/>
          <w:color w:val="000000"/>
          <w:kern w:val="28"/>
          <w14:cntxtAlts/>
        </w:rPr>
      </w:pPr>
      <w:r w:rsidRPr="00EB6077">
        <w:rPr>
          <w:rFonts w:ascii="Franklin Gothic Medium Cond" w:eastAsia="Times New Roman" w:hAnsi="Franklin Gothic Medium Cond" w:cs="Times New Roman"/>
          <w:color w:val="000000"/>
          <w:kern w:val="28"/>
          <w14:cntxtAlts/>
        </w:rPr>
        <w:t> 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$300/year = $25/month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$500/year = $42/month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$1,000/year = $84/month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$5,000/year = $417/month</w:t>
      </w:r>
    </w:p>
    <w:p w:rsidR="00EB6077" w:rsidRPr="00EB6077" w:rsidRDefault="00EB6077" w:rsidP="003D6BB9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SCHOLARSHIPS:  Send a child to camp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$340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Sponsor a week of meals at camp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Breakfast $500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Lunch $800</w:t>
      </w:r>
    </w:p>
    <w:p w:rsidR="00EB6077" w:rsidRPr="00EB6077" w:rsidRDefault="00EB6077" w:rsidP="00EB6077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Dinner $1,000</w:t>
      </w:r>
    </w:p>
    <w:p w:rsidR="00EB6077" w:rsidRPr="00EB6077" w:rsidRDefault="003D6BB9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6192861" wp14:editId="6E2F0A18">
            <wp:simplePos x="0" y="0"/>
            <wp:positionH relativeFrom="column">
              <wp:posOffset>361949</wp:posOffset>
            </wp:positionH>
            <wp:positionV relativeFrom="paragraph">
              <wp:posOffset>60324</wp:posOffset>
            </wp:positionV>
            <wp:extent cx="2295525" cy="2295525"/>
            <wp:effectExtent l="57150" t="57150" r="142875" b="142875"/>
            <wp:wrapNone/>
            <wp:docPr id="2" name="Picture 2" descr="IMG_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0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82" cy="2296482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77"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</w:p>
    <w:p w:rsidR="00B70468" w:rsidRDefault="00B70468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44"/>
          <w:szCs w:val="44"/>
          <w14:cntxtAlts/>
        </w:rPr>
      </w:pP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44"/>
          <w:szCs w:val="44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44"/>
          <w:szCs w:val="44"/>
          <w14:cntxtAlts/>
        </w:rPr>
        <w:t>Let’s Partner Together!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Please complete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Name _____________________________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Address ___________________________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City/State _________________________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Zip ________ Phone _________________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E-Mail ____________________________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Return </w:t>
      </w:r>
      <w:proofErr w:type="gramStart"/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to :</w:t>
      </w:r>
      <w:proofErr w:type="gramEnd"/>
    </w:p>
    <w:p w:rsidR="00EB6077" w:rsidRPr="00EB6077" w:rsidRDefault="00EB6077" w:rsidP="00EB6077">
      <w:pPr>
        <w:widowControl w:val="0"/>
        <w:spacing w:after="0" w:line="264" w:lineRule="auto"/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</w:pPr>
      <w:r w:rsidRPr="00EB6077"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  <w:t>Vick and Pathfinder Camp and Conference Ministries</w:t>
      </w:r>
    </w:p>
    <w:p w:rsidR="00EB6077" w:rsidRPr="00EB6077" w:rsidRDefault="00EB6077" w:rsidP="00EB6077">
      <w:pPr>
        <w:widowControl w:val="0"/>
        <w:spacing w:after="0" w:line="264" w:lineRule="auto"/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</w:pPr>
      <w:r w:rsidRPr="00EB6077"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  <w:t>5865 E. Seneca Tpk.</w:t>
      </w:r>
    </w:p>
    <w:p w:rsidR="00EB6077" w:rsidRPr="00EB6077" w:rsidRDefault="00EB6077" w:rsidP="00EB6077">
      <w:pPr>
        <w:widowControl w:val="0"/>
        <w:spacing w:after="0" w:line="264" w:lineRule="auto"/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</w:pPr>
      <w:r w:rsidRPr="00EB6077">
        <w:rPr>
          <w:rFonts w:ascii="Franklin Gothic Medium Cond" w:eastAsia="Times New Roman" w:hAnsi="Franklin Gothic Medium Cond" w:cs="Times New Roman"/>
          <w:color w:val="000000"/>
          <w:kern w:val="28"/>
          <w:sz w:val="16"/>
          <w:szCs w:val="16"/>
          <w14:cntxtAlts/>
        </w:rPr>
        <w:t>Jamesville, NY  13078</w:t>
      </w:r>
    </w:p>
    <w:p w:rsidR="00EB6077" w:rsidRPr="00EB6077" w:rsidRDefault="00EB6077" w:rsidP="00EB60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Sustainer $300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Backer $500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Pillar $1,000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Builder $5,000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Scholarship $340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Breakfast $500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Lunch $800</w:t>
      </w:r>
    </w:p>
    <w:p w:rsidR="00EB6077" w:rsidRPr="00EB6077" w:rsidRDefault="00EB6077" w:rsidP="00EB6077">
      <w:pPr>
        <w:widowControl w:val="0"/>
        <w:spacing w:after="120" w:line="285" w:lineRule="auto"/>
        <w:ind w:left="72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□   Dinner $1,000</w:t>
      </w:r>
    </w:p>
    <w:p w:rsidR="00EB6077" w:rsidRPr="00EB6077" w:rsidRDefault="00EB6077" w:rsidP="00EB607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EB607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:rsidR="00B57A7C" w:rsidRDefault="00B57A7C"/>
    <w:sectPr w:rsidR="00B57A7C" w:rsidSect="00EB607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77"/>
    <w:rsid w:val="003030EF"/>
    <w:rsid w:val="003D6BB9"/>
    <w:rsid w:val="00953B47"/>
    <w:rsid w:val="00B57A7C"/>
    <w:rsid w:val="00B70468"/>
    <w:rsid w:val="00E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4E3D5-8CDB-420C-AE67-F7C7E9C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Kathie</dc:creator>
  <cp:lastModifiedBy>John Buskey</cp:lastModifiedBy>
  <cp:revision>2</cp:revision>
  <cp:lastPrinted>2014-10-16T19:27:00Z</cp:lastPrinted>
  <dcterms:created xsi:type="dcterms:W3CDTF">2014-10-24T17:55:00Z</dcterms:created>
  <dcterms:modified xsi:type="dcterms:W3CDTF">2014-10-24T17:55:00Z</dcterms:modified>
</cp:coreProperties>
</file>